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E96E" w14:textId="6BC9FE75" w:rsidR="00262B90" w:rsidRDefault="00CC72F8" w:rsidP="005F7C86">
      <w:pPr>
        <w:pStyle w:val="berschrift1"/>
      </w:pPr>
      <w:r>
        <w:rPr>
          <w:noProof/>
        </w:rPr>
        <w:drawing>
          <wp:anchor distT="57150" distB="57150" distL="57150" distR="57150" simplePos="0" relativeHeight="251659264" behindDoc="0" locked="0" layoutInCell="1" allowOverlap="1" wp14:anchorId="0C07FA0B" wp14:editId="33AAFB6A">
            <wp:simplePos x="0" y="0"/>
            <wp:positionH relativeFrom="margin">
              <wp:posOffset>-48895</wp:posOffset>
            </wp:positionH>
            <wp:positionV relativeFrom="line">
              <wp:posOffset>75565</wp:posOffset>
            </wp:positionV>
            <wp:extent cx="1439545" cy="2006600"/>
            <wp:effectExtent l="0" t="0" r="0" b="0"/>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2006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005F7C86">
        <w:t>iCloud</w:t>
      </w:r>
      <w:proofErr w:type="spellEnd"/>
      <w:r w:rsidR="005F7C86">
        <w:t xml:space="preserve"> und Apple-ID</w:t>
      </w:r>
    </w:p>
    <w:p w14:paraId="2E6A4C1D" w14:textId="77777777" w:rsidR="005F7C86" w:rsidRPr="005F7C86" w:rsidRDefault="005F7C86" w:rsidP="005F7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5F7C86">
        <w:rPr>
          <w:rFonts w:ascii="Times" w:hAnsi="Times"/>
          <w:b/>
          <w:bCs/>
        </w:rPr>
        <w:t>Sicherheit für Ihre Daten im Internet</w:t>
      </w:r>
      <w:r w:rsidR="00154315">
        <w:rPr>
          <w:rFonts w:ascii="Arial Unicode MS" w:eastAsia="Arial Unicode MS" w:hAnsi="Arial Unicode MS" w:cs="Arial Unicode MS"/>
        </w:rPr>
        <w:br/>
      </w:r>
      <w:r w:rsidR="00154315">
        <w:rPr>
          <w:rFonts w:ascii="Arial Unicode MS" w:eastAsia="Arial Unicode MS" w:hAnsi="Arial Unicode MS" w:cs="Arial Unicode MS"/>
        </w:rPr>
        <w:br/>
      </w:r>
      <w:r w:rsidRPr="005F7C86">
        <w:rPr>
          <w:rFonts w:ascii="Times New Roman" w:hAnsi="Times New Roman"/>
        </w:rPr>
        <w:t xml:space="preserve">Eine Apple-ID ist im Handumdrehen erstellt und kann sofort zum Einsatz kommen. Die </w:t>
      </w:r>
      <w:proofErr w:type="spellStart"/>
      <w:r w:rsidRPr="005F7C86">
        <w:rPr>
          <w:rFonts w:ascii="Times New Roman" w:hAnsi="Times New Roman"/>
        </w:rPr>
        <w:t>iCloud</w:t>
      </w:r>
      <w:proofErr w:type="spellEnd"/>
      <w:r w:rsidRPr="005F7C86">
        <w:rPr>
          <w:rFonts w:ascii="Times New Roman" w:hAnsi="Times New Roman"/>
        </w:rPr>
        <w:t xml:space="preserve"> ist kostenfrei und extrem nützlich, wenn es darum geht, Informationen zwischen einem Computer und einem iPhone bzw. iPad drahtlos auszutauschen. Lernen Sie deshalb in diesem Buch alles über die </w:t>
      </w:r>
      <w:proofErr w:type="spellStart"/>
      <w:r w:rsidRPr="005F7C86">
        <w:rPr>
          <w:rFonts w:ascii="Times New Roman" w:hAnsi="Times New Roman"/>
        </w:rPr>
        <w:t>iCloud</w:t>
      </w:r>
      <w:proofErr w:type="spellEnd"/>
      <w:r w:rsidRPr="005F7C86">
        <w:rPr>
          <w:rFonts w:ascii="Times New Roman" w:hAnsi="Times New Roman"/>
        </w:rPr>
        <w:t xml:space="preserve"> und die damit verbundene Apple-ID.</w:t>
      </w:r>
    </w:p>
    <w:p w14:paraId="605789F2" w14:textId="77777777" w:rsidR="005F7C86" w:rsidRDefault="005F7C86" w:rsidP="005F7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b/>
          <w:bCs/>
        </w:rPr>
      </w:pPr>
      <w:r w:rsidRPr="005F7C86">
        <w:rPr>
          <w:rFonts w:ascii="Times New Roman" w:hAnsi="Times New Roman"/>
        </w:rPr>
        <w:t xml:space="preserve">Mit nur wenigen Klicks ist der </w:t>
      </w:r>
      <w:proofErr w:type="spellStart"/>
      <w:r w:rsidRPr="005F7C86">
        <w:rPr>
          <w:rFonts w:ascii="Times New Roman" w:hAnsi="Times New Roman"/>
        </w:rPr>
        <w:t>iCloud</w:t>
      </w:r>
      <w:proofErr w:type="spellEnd"/>
      <w:r w:rsidRPr="005F7C86">
        <w:rPr>
          <w:rFonts w:ascii="Times New Roman" w:hAnsi="Times New Roman"/>
        </w:rPr>
        <w:t xml:space="preserve">-Dienst aktiviert und steht unmittelbar zur Verfügung. So werden in Sekundenschnelle Termine, Fotos, </w:t>
      </w:r>
      <w:proofErr w:type="spellStart"/>
      <w:r w:rsidRPr="005F7C86">
        <w:rPr>
          <w:rFonts w:ascii="Times New Roman" w:hAnsi="Times New Roman"/>
        </w:rPr>
        <w:t>To</w:t>
      </w:r>
      <w:proofErr w:type="spellEnd"/>
      <w:r w:rsidRPr="005F7C86">
        <w:rPr>
          <w:rFonts w:ascii="Times New Roman" w:hAnsi="Times New Roman"/>
        </w:rPr>
        <w:t xml:space="preserve">-do-Listen, Dokumente und vieles mehr zwischen allen </w:t>
      </w:r>
      <w:proofErr w:type="spellStart"/>
      <w:r w:rsidRPr="005F7C86">
        <w:rPr>
          <w:rFonts w:ascii="Times New Roman" w:hAnsi="Times New Roman"/>
        </w:rPr>
        <w:t>beteiligten</w:t>
      </w:r>
      <w:proofErr w:type="spellEnd"/>
      <w:r w:rsidRPr="005F7C86">
        <w:rPr>
          <w:rFonts w:ascii="Times New Roman" w:hAnsi="Times New Roman"/>
        </w:rPr>
        <w:t xml:space="preserve"> Geräten abgeglichen und in der </w:t>
      </w:r>
      <w:proofErr w:type="spellStart"/>
      <w:r w:rsidRPr="005F7C86">
        <w:rPr>
          <w:rFonts w:ascii="Times New Roman" w:hAnsi="Times New Roman"/>
        </w:rPr>
        <w:t>iCloud</w:t>
      </w:r>
      <w:proofErr w:type="spellEnd"/>
      <w:r w:rsidRPr="005F7C86">
        <w:rPr>
          <w:rFonts w:ascii="Times New Roman" w:hAnsi="Times New Roman"/>
        </w:rPr>
        <w:t xml:space="preserve"> sicher aufgehoben. Denn über Technologien wie die Zwei-Faktor-Authentifizierung (2FA) werden Ihre Daten vor Unbefugten gesichert. Darüber hinaus ist Datenschutz für Apple ein extrem hohes Gut. Deshalb finden Sie in diesem Buch viele Informationen darüber, was Apple tut, um Ihre Daten vor fremden Blicken zu schützen.</w:t>
      </w:r>
      <w:r w:rsidRPr="005F7C86">
        <w:rPr>
          <w:rFonts w:ascii="Times New Roman" w:hAnsi="Times New Roman"/>
          <w:b/>
          <w:bCs/>
        </w:rPr>
        <w:t xml:space="preserve"> </w:t>
      </w:r>
    </w:p>
    <w:p w14:paraId="2136D369" w14:textId="299A2E5B" w:rsidR="005F7C86" w:rsidRDefault="005F7C86" w:rsidP="005F7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w:hAnsi="Times"/>
          <w:b/>
          <w:bCs/>
        </w:rPr>
      </w:pPr>
      <w:r w:rsidRPr="005F7C86">
        <w:rPr>
          <w:rFonts w:ascii="Times" w:hAnsi="Times"/>
          <w:b/>
          <w:bCs/>
        </w:rPr>
        <w:t>Aus dem Inhalt:</w:t>
      </w:r>
      <w:r w:rsidRPr="005F7C86">
        <w:rPr>
          <w:rFonts w:ascii="Times" w:hAnsi="Times"/>
          <w:b/>
          <w:bCs/>
        </w:rPr>
        <w:t xml:space="preserve"> </w:t>
      </w:r>
    </w:p>
    <w:p w14:paraId="1FD578B3" w14:textId="77777777" w:rsidR="005F7C86" w:rsidRDefault="005F7C86" w:rsidP="005F7C86">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5F7C86">
        <w:rPr>
          <w:rFonts w:ascii="Times" w:hAnsi="Times"/>
          <w:b/>
          <w:bCs/>
          <w:lang w:val="it-IT"/>
        </w:rPr>
        <w:t>Apple-ID:</w:t>
      </w:r>
      <w:r w:rsidRPr="005F7C86">
        <w:rPr>
          <w:rFonts w:ascii="Times" w:hAnsi="Times"/>
          <w:lang w:val="it-IT"/>
        </w:rPr>
        <w:t xml:space="preserve"> </w:t>
      </w:r>
      <w:proofErr w:type="spellStart"/>
      <w:r w:rsidRPr="005F7C86">
        <w:rPr>
          <w:rFonts w:ascii="Times" w:hAnsi="Times"/>
          <w:lang w:val="it-IT"/>
        </w:rPr>
        <w:t>Über</w:t>
      </w:r>
      <w:proofErr w:type="spellEnd"/>
      <w:r w:rsidRPr="005F7C86">
        <w:rPr>
          <w:rFonts w:ascii="Times" w:hAnsi="Times"/>
          <w:lang w:val="it-IT"/>
        </w:rPr>
        <w:t xml:space="preserve"> die Apple-ID </w:t>
      </w:r>
      <w:proofErr w:type="spellStart"/>
      <w:r w:rsidRPr="005F7C86">
        <w:rPr>
          <w:rFonts w:ascii="Times" w:hAnsi="Times"/>
          <w:lang w:val="it-IT"/>
        </w:rPr>
        <w:t>erhalten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Zutritt</w:t>
      </w:r>
      <w:proofErr w:type="spellEnd"/>
      <w:r w:rsidRPr="005F7C86">
        <w:rPr>
          <w:rFonts w:ascii="Times" w:hAnsi="Times"/>
          <w:lang w:val="it-IT"/>
        </w:rPr>
        <w:t xml:space="preserve"> </w:t>
      </w:r>
      <w:proofErr w:type="spellStart"/>
      <w:r w:rsidRPr="005F7C86">
        <w:rPr>
          <w:rFonts w:ascii="Times" w:hAnsi="Times"/>
          <w:lang w:val="it-IT"/>
        </w:rPr>
        <w:t>zu</w:t>
      </w:r>
      <w:proofErr w:type="spellEnd"/>
      <w:r w:rsidRPr="005F7C86">
        <w:rPr>
          <w:rFonts w:ascii="Times" w:hAnsi="Times"/>
          <w:lang w:val="it-IT"/>
        </w:rPr>
        <w:t xml:space="preserve"> </w:t>
      </w:r>
      <w:proofErr w:type="spellStart"/>
      <w:r w:rsidRPr="005F7C86">
        <w:rPr>
          <w:rFonts w:ascii="Times" w:hAnsi="Times"/>
          <w:lang w:val="it-IT"/>
        </w:rPr>
        <w:t>den</w:t>
      </w:r>
      <w:proofErr w:type="spellEnd"/>
      <w:r w:rsidRPr="005F7C86">
        <w:rPr>
          <w:rFonts w:ascii="Times" w:hAnsi="Times"/>
          <w:lang w:val="it-IT"/>
        </w:rPr>
        <w:t xml:space="preserve"> Apple </w:t>
      </w:r>
      <w:proofErr w:type="spellStart"/>
      <w:r w:rsidRPr="005F7C86">
        <w:rPr>
          <w:rFonts w:ascii="Times" w:hAnsi="Times"/>
          <w:lang w:val="it-IT"/>
        </w:rPr>
        <w:t>Stores</w:t>
      </w:r>
      <w:proofErr w:type="spellEnd"/>
      <w:r w:rsidRPr="005F7C86">
        <w:rPr>
          <w:rFonts w:ascii="Times" w:hAnsi="Times"/>
          <w:lang w:val="it-IT"/>
        </w:rPr>
        <w:t xml:space="preserve"> </w:t>
      </w:r>
      <w:proofErr w:type="spellStart"/>
      <w:r w:rsidRPr="005F7C86">
        <w:rPr>
          <w:rFonts w:ascii="Times" w:hAnsi="Times"/>
          <w:lang w:val="it-IT"/>
        </w:rPr>
        <w:t>wie</w:t>
      </w:r>
      <w:proofErr w:type="spellEnd"/>
      <w:r w:rsidRPr="005F7C86">
        <w:rPr>
          <w:rFonts w:ascii="Times" w:hAnsi="Times"/>
          <w:lang w:val="it-IT"/>
        </w:rPr>
        <w:t xml:space="preserve"> </w:t>
      </w:r>
      <w:proofErr w:type="spellStart"/>
      <w:r w:rsidRPr="005F7C86">
        <w:rPr>
          <w:rFonts w:ascii="Times" w:hAnsi="Times"/>
          <w:lang w:val="it-IT"/>
        </w:rPr>
        <w:t>iTunes</w:t>
      </w:r>
      <w:proofErr w:type="spellEnd"/>
      <w:r w:rsidRPr="005F7C86">
        <w:rPr>
          <w:rFonts w:ascii="Times" w:hAnsi="Times"/>
          <w:lang w:val="it-IT"/>
        </w:rPr>
        <w:t xml:space="preserve"> </w:t>
      </w:r>
      <w:proofErr w:type="spellStart"/>
      <w:r w:rsidRPr="005F7C86">
        <w:rPr>
          <w:rFonts w:ascii="Times" w:hAnsi="Times"/>
          <w:lang w:val="it-IT"/>
        </w:rPr>
        <w:t>Store</w:t>
      </w:r>
      <w:proofErr w:type="spellEnd"/>
      <w:r w:rsidRPr="005F7C86">
        <w:rPr>
          <w:rFonts w:ascii="Times" w:hAnsi="Times"/>
          <w:lang w:val="it-IT"/>
        </w:rPr>
        <w:t xml:space="preserve">, </w:t>
      </w:r>
      <w:proofErr w:type="spellStart"/>
      <w:r w:rsidRPr="005F7C86">
        <w:rPr>
          <w:rFonts w:ascii="Times" w:hAnsi="Times"/>
          <w:lang w:val="it-IT"/>
        </w:rPr>
        <w:t>App</w:t>
      </w:r>
      <w:proofErr w:type="spellEnd"/>
      <w:r w:rsidRPr="005F7C86">
        <w:rPr>
          <w:rFonts w:ascii="Times" w:hAnsi="Times"/>
          <w:lang w:val="it-IT"/>
        </w:rPr>
        <w:t xml:space="preserve"> </w:t>
      </w:r>
      <w:proofErr w:type="spellStart"/>
      <w:r w:rsidRPr="005F7C86">
        <w:rPr>
          <w:rFonts w:ascii="Times" w:hAnsi="Times"/>
          <w:lang w:val="it-IT"/>
        </w:rPr>
        <w:t>Store</w:t>
      </w:r>
      <w:proofErr w:type="spellEnd"/>
      <w:r w:rsidRPr="005F7C86">
        <w:rPr>
          <w:rFonts w:ascii="Times" w:hAnsi="Times"/>
          <w:lang w:val="it-IT"/>
        </w:rPr>
        <w:t xml:space="preserve"> </w:t>
      </w:r>
      <w:proofErr w:type="spellStart"/>
      <w:r w:rsidRPr="005F7C86">
        <w:rPr>
          <w:rFonts w:ascii="Times" w:hAnsi="Times"/>
          <w:lang w:val="it-IT"/>
        </w:rPr>
        <w:t>oder</w:t>
      </w:r>
      <w:proofErr w:type="spellEnd"/>
      <w:r w:rsidRPr="005F7C86">
        <w:rPr>
          <w:rFonts w:ascii="Times" w:hAnsi="Times"/>
          <w:lang w:val="it-IT"/>
        </w:rPr>
        <w:t xml:space="preserve"> Book </w:t>
      </w:r>
      <w:proofErr w:type="spellStart"/>
      <w:r w:rsidRPr="005F7C86">
        <w:rPr>
          <w:rFonts w:ascii="Times" w:hAnsi="Times"/>
          <w:lang w:val="it-IT"/>
        </w:rPr>
        <w:t>Store</w:t>
      </w:r>
      <w:proofErr w:type="spellEnd"/>
      <w:r w:rsidRPr="005F7C86">
        <w:rPr>
          <w:rFonts w:ascii="Times" w:hAnsi="Times"/>
          <w:lang w:val="it-IT"/>
        </w:rPr>
        <w:t xml:space="preserve">. </w:t>
      </w:r>
      <w:proofErr w:type="spellStart"/>
      <w:r w:rsidRPr="005F7C86">
        <w:rPr>
          <w:rFonts w:ascii="Times" w:hAnsi="Times"/>
          <w:lang w:val="it-IT"/>
        </w:rPr>
        <w:t>Funktionen</w:t>
      </w:r>
      <w:proofErr w:type="spellEnd"/>
      <w:r w:rsidRPr="005F7C86">
        <w:rPr>
          <w:rFonts w:ascii="Times" w:hAnsi="Times"/>
          <w:lang w:val="it-IT"/>
        </w:rPr>
        <w:t xml:space="preserve"> </w:t>
      </w:r>
      <w:proofErr w:type="spellStart"/>
      <w:r w:rsidRPr="005F7C86">
        <w:rPr>
          <w:rFonts w:ascii="Times" w:hAnsi="Times"/>
          <w:lang w:val="it-IT"/>
        </w:rPr>
        <w:t>wie</w:t>
      </w:r>
      <w:proofErr w:type="spellEnd"/>
      <w:r w:rsidRPr="005F7C86">
        <w:rPr>
          <w:rFonts w:ascii="Times" w:hAnsi="Times"/>
          <w:lang w:val="it-IT"/>
        </w:rPr>
        <w:t xml:space="preserve"> </w:t>
      </w:r>
      <w:proofErr w:type="spellStart"/>
      <w:r w:rsidRPr="005F7C86">
        <w:rPr>
          <w:rFonts w:ascii="Times" w:hAnsi="Times"/>
          <w:lang w:val="it-IT"/>
        </w:rPr>
        <w:t>FaceTime</w:t>
      </w:r>
      <w:proofErr w:type="spellEnd"/>
      <w:r w:rsidRPr="005F7C86">
        <w:rPr>
          <w:rFonts w:ascii="Times" w:hAnsi="Times"/>
          <w:lang w:val="it-IT"/>
        </w:rPr>
        <w:t xml:space="preserve">, </w:t>
      </w:r>
      <w:proofErr w:type="spellStart"/>
      <w:r w:rsidRPr="005F7C86">
        <w:rPr>
          <w:rFonts w:ascii="Times" w:hAnsi="Times"/>
          <w:lang w:val="it-IT"/>
        </w:rPr>
        <w:t>iMessage</w:t>
      </w:r>
      <w:proofErr w:type="spellEnd"/>
      <w:r w:rsidRPr="005F7C86">
        <w:rPr>
          <w:rFonts w:ascii="Times" w:hAnsi="Times"/>
          <w:lang w:val="it-IT"/>
        </w:rPr>
        <w:t xml:space="preserve"> und </w:t>
      </w:r>
      <w:proofErr w:type="spellStart"/>
      <w:r w:rsidRPr="005F7C86">
        <w:rPr>
          <w:rFonts w:ascii="Times" w:hAnsi="Times"/>
          <w:lang w:val="it-IT"/>
        </w:rPr>
        <w:t>iCloud</w:t>
      </w:r>
      <w:proofErr w:type="spellEnd"/>
      <w:r w:rsidRPr="005F7C86">
        <w:rPr>
          <w:rFonts w:ascii="Times" w:hAnsi="Times"/>
          <w:lang w:val="it-IT"/>
        </w:rPr>
        <w:t xml:space="preserve"> </w:t>
      </w:r>
      <w:proofErr w:type="spellStart"/>
      <w:r w:rsidRPr="005F7C86">
        <w:rPr>
          <w:rFonts w:ascii="Times" w:hAnsi="Times"/>
          <w:lang w:val="it-IT"/>
        </w:rPr>
        <w:t>werden</w:t>
      </w:r>
      <w:proofErr w:type="spellEnd"/>
      <w:r w:rsidRPr="005F7C86">
        <w:rPr>
          <w:rFonts w:ascii="Times" w:hAnsi="Times"/>
          <w:lang w:val="it-IT"/>
        </w:rPr>
        <w:t xml:space="preserve"> </w:t>
      </w:r>
      <w:proofErr w:type="spellStart"/>
      <w:r w:rsidRPr="005F7C86">
        <w:rPr>
          <w:rFonts w:ascii="Times" w:hAnsi="Times"/>
          <w:lang w:val="it-IT"/>
        </w:rPr>
        <w:t>dadurch</w:t>
      </w:r>
      <w:proofErr w:type="spellEnd"/>
      <w:r w:rsidRPr="005F7C86">
        <w:rPr>
          <w:rFonts w:ascii="Times" w:hAnsi="Times"/>
          <w:lang w:val="it-IT"/>
        </w:rPr>
        <w:t xml:space="preserve"> </w:t>
      </w:r>
      <w:proofErr w:type="spellStart"/>
      <w:r w:rsidRPr="005F7C86">
        <w:rPr>
          <w:rFonts w:ascii="Times" w:hAnsi="Times"/>
          <w:lang w:val="it-IT"/>
        </w:rPr>
        <w:t>erst</w:t>
      </w:r>
      <w:proofErr w:type="spellEnd"/>
      <w:r w:rsidRPr="005F7C86">
        <w:rPr>
          <w:rFonts w:ascii="Times" w:hAnsi="Times"/>
          <w:lang w:val="it-IT"/>
        </w:rPr>
        <w:t xml:space="preserve"> </w:t>
      </w:r>
      <w:proofErr w:type="spellStart"/>
      <w:r w:rsidRPr="005F7C86">
        <w:rPr>
          <w:rFonts w:ascii="Times" w:hAnsi="Times"/>
          <w:lang w:val="it-IT"/>
        </w:rPr>
        <w:t>möglich</w:t>
      </w:r>
      <w:proofErr w:type="spellEnd"/>
      <w:r w:rsidRPr="005F7C86">
        <w:rPr>
          <w:rFonts w:ascii="Times" w:hAnsi="Times"/>
          <w:lang w:val="it-IT"/>
        </w:rPr>
        <w:t>.</w:t>
      </w:r>
    </w:p>
    <w:p w14:paraId="29E8B87D" w14:textId="77777777" w:rsidR="005F7C86" w:rsidRDefault="005F7C86" w:rsidP="005F7C86">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5F7C86">
        <w:rPr>
          <w:rFonts w:ascii="Times" w:hAnsi="Times"/>
          <w:b/>
          <w:bCs/>
          <w:lang w:val="it-IT"/>
        </w:rPr>
        <w:t>iCloud</w:t>
      </w:r>
      <w:proofErr w:type="spellEnd"/>
      <w:r w:rsidRPr="005F7C86">
        <w:rPr>
          <w:rFonts w:ascii="Times" w:hAnsi="Times"/>
          <w:b/>
          <w:bCs/>
          <w:lang w:val="it-IT"/>
        </w:rPr>
        <w:t xml:space="preserve"> </w:t>
      </w:r>
      <w:proofErr w:type="spellStart"/>
      <w:r w:rsidRPr="005F7C86">
        <w:rPr>
          <w:rFonts w:ascii="Times" w:hAnsi="Times"/>
          <w:b/>
          <w:bCs/>
          <w:lang w:val="it-IT"/>
        </w:rPr>
        <w:t>Konfigurieren</w:t>
      </w:r>
      <w:proofErr w:type="spellEnd"/>
      <w:r w:rsidRPr="005F7C86">
        <w:rPr>
          <w:rFonts w:ascii="Times" w:hAnsi="Times"/>
          <w:b/>
          <w:bCs/>
          <w:lang w:val="it-IT"/>
        </w:rPr>
        <w:t>:</w:t>
      </w:r>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Ihren</w:t>
      </w:r>
      <w:proofErr w:type="spellEnd"/>
      <w:r w:rsidRPr="005F7C86">
        <w:rPr>
          <w:rFonts w:ascii="Times" w:hAnsi="Times"/>
          <w:lang w:val="it-IT"/>
        </w:rPr>
        <w:t xml:space="preserve"> Windows-PC </w:t>
      </w:r>
      <w:proofErr w:type="spellStart"/>
      <w:r w:rsidRPr="005F7C86">
        <w:rPr>
          <w:rFonts w:ascii="Times" w:hAnsi="Times"/>
          <w:lang w:val="it-IT"/>
        </w:rPr>
        <w:t>oder</w:t>
      </w:r>
      <w:proofErr w:type="spellEnd"/>
      <w:r w:rsidRPr="005F7C86">
        <w:rPr>
          <w:rFonts w:ascii="Times" w:hAnsi="Times"/>
          <w:lang w:val="it-IT"/>
        </w:rPr>
        <w:t xml:space="preserve"> Mac, </w:t>
      </w:r>
      <w:proofErr w:type="spellStart"/>
      <w:r w:rsidRPr="005F7C86">
        <w:rPr>
          <w:rFonts w:ascii="Times" w:hAnsi="Times"/>
          <w:lang w:val="it-IT"/>
        </w:rPr>
        <w:t>Ihr</w:t>
      </w:r>
      <w:proofErr w:type="spellEnd"/>
      <w:r w:rsidRPr="005F7C86">
        <w:rPr>
          <w:rFonts w:ascii="Times" w:hAnsi="Times"/>
          <w:lang w:val="it-IT"/>
        </w:rPr>
        <w:t xml:space="preserve"> </w:t>
      </w:r>
      <w:proofErr w:type="spellStart"/>
      <w:r w:rsidRPr="005F7C86">
        <w:rPr>
          <w:rFonts w:ascii="Times" w:hAnsi="Times"/>
          <w:lang w:val="it-IT"/>
        </w:rPr>
        <w:t>iPhone</w:t>
      </w:r>
      <w:proofErr w:type="spellEnd"/>
      <w:r w:rsidRPr="005F7C86">
        <w:rPr>
          <w:rFonts w:ascii="Times" w:hAnsi="Times"/>
          <w:lang w:val="it-IT"/>
        </w:rPr>
        <w:t xml:space="preserve"> und </w:t>
      </w:r>
      <w:proofErr w:type="spellStart"/>
      <w:r w:rsidRPr="005F7C86">
        <w:rPr>
          <w:rFonts w:ascii="Times" w:hAnsi="Times"/>
          <w:lang w:val="it-IT"/>
        </w:rPr>
        <w:t>iPad</w:t>
      </w:r>
      <w:proofErr w:type="spellEnd"/>
      <w:r w:rsidRPr="005F7C86">
        <w:rPr>
          <w:rFonts w:ascii="Times" w:hAnsi="Times"/>
          <w:lang w:val="it-IT"/>
        </w:rPr>
        <w:t xml:space="preserve"> </w:t>
      </w:r>
      <w:proofErr w:type="spellStart"/>
      <w:r w:rsidRPr="005F7C86">
        <w:rPr>
          <w:rFonts w:ascii="Times" w:hAnsi="Times"/>
          <w:lang w:val="it-IT"/>
        </w:rPr>
        <w:t>für</w:t>
      </w:r>
      <w:proofErr w:type="spellEnd"/>
      <w:r w:rsidRPr="005F7C86">
        <w:rPr>
          <w:rFonts w:ascii="Times" w:hAnsi="Times"/>
          <w:lang w:val="it-IT"/>
        </w:rPr>
        <w:t xml:space="preserve"> </w:t>
      </w:r>
      <w:proofErr w:type="spellStart"/>
      <w:r w:rsidRPr="005F7C86">
        <w:rPr>
          <w:rFonts w:ascii="Times" w:hAnsi="Times"/>
          <w:lang w:val="it-IT"/>
        </w:rPr>
        <w:t>den</w:t>
      </w:r>
      <w:proofErr w:type="spellEnd"/>
      <w:r w:rsidRPr="005F7C86">
        <w:rPr>
          <w:rFonts w:ascii="Times" w:hAnsi="Times"/>
          <w:lang w:val="it-IT"/>
        </w:rPr>
        <w:t xml:space="preserve"> </w:t>
      </w:r>
      <w:proofErr w:type="spellStart"/>
      <w:r w:rsidRPr="005F7C86">
        <w:rPr>
          <w:rFonts w:ascii="Times" w:hAnsi="Times"/>
          <w:lang w:val="it-IT"/>
        </w:rPr>
        <w:t>drahtlosen</w:t>
      </w:r>
      <w:proofErr w:type="spellEnd"/>
      <w:r w:rsidRPr="005F7C86">
        <w:rPr>
          <w:rFonts w:ascii="Times" w:hAnsi="Times"/>
          <w:lang w:val="it-IT"/>
        </w:rPr>
        <w:t xml:space="preserve"> </w:t>
      </w:r>
      <w:proofErr w:type="spellStart"/>
      <w:r w:rsidRPr="005F7C86">
        <w:rPr>
          <w:rFonts w:ascii="Times" w:hAnsi="Times"/>
          <w:lang w:val="it-IT"/>
        </w:rPr>
        <w:t>Datenaustausch</w:t>
      </w:r>
      <w:proofErr w:type="spellEnd"/>
      <w:r w:rsidRPr="005F7C86">
        <w:rPr>
          <w:rFonts w:ascii="Times" w:hAnsi="Times"/>
          <w:lang w:val="it-IT"/>
        </w:rPr>
        <w:t xml:space="preserve"> </w:t>
      </w:r>
      <w:proofErr w:type="spellStart"/>
      <w:r w:rsidRPr="005F7C86">
        <w:rPr>
          <w:rFonts w:ascii="Times" w:hAnsi="Times"/>
          <w:lang w:val="it-IT"/>
        </w:rPr>
        <w:t>über</w:t>
      </w:r>
      <w:proofErr w:type="spellEnd"/>
      <w:r w:rsidRPr="005F7C86">
        <w:rPr>
          <w:rFonts w:ascii="Times" w:hAnsi="Times"/>
          <w:lang w:val="it-IT"/>
        </w:rPr>
        <w:t xml:space="preserve"> </w:t>
      </w:r>
      <w:proofErr w:type="spellStart"/>
      <w:r w:rsidRPr="005F7C86">
        <w:rPr>
          <w:rFonts w:ascii="Times" w:hAnsi="Times"/>
          <w:lang w:val="it-IT"/>
        </w:rPr>
        <w:t>iCloud</w:t>
      </w:r>
      <w:proofErr w:type="spellEnd"/>
      <w:r w:rsidRPr="005F7C86">
        <w:rPr>
          <w:rFonts w:ascii="Times" w:hAnsi="Times"/>
          <w:lang w:val="it-IT"/>
        </w:rPr>
        <w:t xml:space="preserve">. </w:t>
      </w:r>
      <w:proofErr w:type="spellStart"/>
      <w:r w:rsidRPr="005F7C86">
        <w:rPr>
          <w:rFonts w:ascii="Times" w:hAnsi="Times"/>
          <w:lang w:val="it-IT"/>
        </w:rPr>
        <w:t>Nutzen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das</w:t>
      </w:r>
      <w:proofErr w:type="spellEnd"/>
      <w:r w:rsidRPr="005F7C86">
        <w:rPr>
          <w:rFonts w:ascii="Times" w:hAnsi="Times"/>
          <w:lang w:val="it-IT"/>
        </w:rPr>
        <w:t xml:space="preserve"> Web-Interface, </w:t>
      </w:r>
      <w:proofErr w:type="spellStart"/>
      <w:r w:rsidRPr="005F7C86">
        <w:rPr>
          <w:rFonts w:ascii="Times" w:hAnsi="Times"/>
          <w:lang w:val="it-IT"/>
        </w:rPr>
        <w:t>um</w:t>
      </w:r>
      <w:proofErr w:type="spellEnd"/>
      <w:r w:rsidRPr="005F7C86">
        <w:rPr>
          <w:rFonts w:ascii="Times" w:hAnsi="Times"/>
          <w:lang w:val="it-IT"/>
        </w:rPr>
        <w:t xml:space="preserve"> von </w:t>
      </w:r>
      <w:proofErr w:type="spellStart"/>
      <w:r w:rsidRPr="005F7C86">
        <w:rPr>
          <w:rFonts w:ascii="Times" w:hAnsi="Times"/>
          <w:lang w:val="it-IT"/>
        </w:rPr>
        <w:t>überall</w:t>
      </w:r>
      <w:proofErr w:type="spellEnd"/>
      <w:r w:rsidRPr="005F7C86">
        <w:rPr>
          <w:rFonts w:ascii="Times" w:hAnsi="Times"/>
          <w:lang w:val="it-IT"/>
        </w:rPr>
        <w:t xml:space="preserve"> </w:t>
      </w:r>
      <w:proofErr w:type="spellStart"/>
      <w:r w:rsidRPr="005F7C86">
        <w:rPr>
          <w:rFonts w:ascii="Times" w:hAnsi="Times"/>
          <w:lang w:val="it-IT"/>
        </w:rPr>
        <w:t>auf</w:t>
      </w:r>
      <w:proofErr w:type="spellEnd"/>
      <w:r w:rsidRPr="005F7C86">
        <w:rPr>
          <w:rFonts w:ascii="Times" w:hAnsi="Times"/>
          <w:lang w:val="it-IT"/>
        </w:rPr>
        <w:t xml:space="preserve"> </w:t>
      </w:r>
      <w:proofErr w:type="spellStart"/>
      <w:r w:rsidRPr="005F7C86">
        <w:rPr>
          <w:rFonts w:ascii="Times" w:hAnsi="Times"/>
          <w:lang w:val="it-IT"/>
        </w:rPr>
        <w:t>Ihre</w:t>
      </w:r>
      <w:proofErr w:type="spellEnd"/>
      <w:r w:rsidRPr="005F7C86">
        <w:rPr>
          <w:rFonts w:ascii="Times" w:hAnsi="Times"/>
          <w:lang w:val="it-IT"/>
        </w:rPr>
        <w:t xml:space="preserve"> </w:t>
      </w:r>
      <w:proofErr w:type="spellStart"/>
      <w:r w:rsidRPr="005F7C86">
        <w:rPr>
          <w:rFonts w:ascii="Times" w:hAnsi="Times"/>
          <w:lang w:val="it-IT"/>
        </w:rPr>
        <w:t>Daten</w:t>
      </w:r>
      <w:proofErr w:type="spellEnd"/>
      <w:r w:rsidRPr="005F7C86">
        <w:rPr>
          <w:rFonts w:ascii="Times" w:hAnsi="Times"/>
          <w:lang w:val="it-IT"/>
        </w:rPr>
        <w:t xml:space="preserve"> </w:t>
      </w:r>
      <w:proofErr w:type="spellStart"/>
      <w:r w:rsidRPr="005F7C86">
        <w:rPr>
          <w:rFonts w:ascii="Times" w:hAnsi="Times"/>
          <w:lang w:val="it-IT"/>
        </w:rPr>
        <w:t>zuzugreifen</w:t>
      </w:r>
      <w:proofErr w:type="spellEnd"/>
      <w:r w:rsidRPr="005F7C86">
        <w:rPr>
          <w:rFonts w:ascii="Times" w:hAnsi="Times"/>
          <w:lang w:val="it-IT"/>
        </w:rPr>
        <w:t xml:space="preserve">. </w:t>
      </w:r>
      <w:proofErr w:type="spellStart"/>
      <w:r w:rsidRPr="005F7C86">
        <w:rPr>
          <w:rFonts w:ascii="Times" w:hAnsi="Times"/>
          <w:lang w:val="it-IT"/>
        </w:rPr>
        <w:t>Egal</w:t>
      </w:r>
      <w:proofErr w:type="spellEnd"/>
      <w:r w:rsidRPr="005F7C86">
        <w:rPr>
          <w:rFonts w:ascii="Times" w:hAnsi="Times"/>
          <w:lang w:val="it-IT"/>
        </w:rPr>
        <w:t xml:space="preserve"> </w:t>
      </w:r>
      <w:proofErr w:type="spellStart"/>
      <w:r w:rsidRPr="005F7C86">
        <w:rPr>
          <w:rFonts w:ascii="Times" w:hAnsi="Times"/>
          <w:lang w:val="it-IT"/>
        </w:rPr>
        <w:t>ob</w:t>
      </w:r>
      <w:proofErr w:type="spellEnd"/>
      <w:r w:rsidRPr="005F7C86">
        <w:rPr>
          <w:rFonts w:ascii="Times" w:hAnsi="Times"/>
          <w:lang w:val="it-IT"/>
        </w:rPr>
        <w:t xml:space="preserve"> es </w:t>
      </w:r>
      <w:proofErr w:type="spellStart"/>
      <w:r w:rsidRPr="005F7C86">
        <w:rPr>
          <w:rFonts w:ascii="Times" w:hAnsi="Times"/>
          <w:lang w:val="it-IT"/>
        </w:rPr>
        <w:t>sich</w:t>
      </w:r>
      <w:proofErr w:type="spellEnd"/>
      <w:r w:rsidRPr="005F7C86">
        <w:rPr>
          <w:rFonts w:ascii="Times" w:hAnsi="Times"/>
          <w:lang w:val="it-IT"/>
        </w:rPr>
        <w:t xml:space="preserve"> </w:t>
      </w:r>
      <w:proofErr w:type="spellStart"/>
      <w:r w:rsidRPr="005F7C86">
        <w:rPr>
          <w:rFonts w:ascii="Times" w:hAnsi="Times"/>
          <w:lang w:val="it-IT"/>
        </w:rPr>
        <w:t>dabei</w:t>
      </w:r>
      <w:proofErr w:type="spellEnd"/>
      <w:r w:rsidRPr="005F7C86">
        <w:rPr>
          <w:rFonts w:ascii="Times" w:hAnsi="Times"/>
          <w:lang w:val="it-IT"/>
        </w:rPr>
        <w:t xml:space="preserve"> </w:t>
      </w:r>
      <w:proofErr w:type="spellStart"/>
      <w:r w:rsidRPr="005F7C86">
        <w:rPr>
          <w:rFonts w:ascii="Times" w:hAnsi="Times"/>
          <w:lang w:val="it-IT"/>
        </w:rPr>
        <w:t>um</w:t>
      </w:r>
      <w:proofErr w:type="spellEnd"/>
      <w:r w:rsidRPr="005F7C86">
        <w:rPr>
          <w:rFonts w:ascii="Times" w:hAnsi="Times"/>
          <w:lang w:val="it-IT"/>
        </w:rPr>
        <w:t xml:space="preserve"> </w:t>
      </w:r>
      <w:proofErr w:type="spellStart"/>
      <w:r w:rsidRPr="005F7C86">
        <w:rPr>
          <w:rFonts w:ascii="Times" w:hAnsi="Times"/>
          <w:lang w:val="it-IT"/>
        </w:rPr>
        <w:t>Dokumente</w:t>
      </w:r>
      <w:proofErr w:type="spellEnd"/>
      <w:r w:rsidRPr="005F7C86">
        <w:rPr>
          <w:rFonts w:ascii="Times" w:hAnsi="Times"/>
          <w:lang w:val="it-IT"/>
        </w:rPr>
        <w:t xml:space="preserve">, </w:t>
      </w:r>
      <w:proofErr w:type="spellStart"/>
      <w:r w:rsidRPr="005F7C86">
        <w:rPr>
          <w:rFonts w:ascii="Times" w:hAnsi="Times"/>
          <w:lang w:val="it-IT"/>
        </w:rPr>
        <w:t>Informationen</w:t>
      </w:r>
      <w:proofErr w:type="spellEnd"/>
      <w:r w:rsidRPr="005F7C86">
        <w:rPr>
          <w:rFonts w:ascii="Times" w:hAnsi="Times"/>
          <w:lang w:val="it-IT"/>
        </w:rPr>
        <w:t xml:space="preserve"> </w:t>
      </w:r>
      <w:proofErr w:type="spellStart"/>
      <w:r w:rsidRPr="005F7C86">
        <w:rPr>
          <w:rFonts w:ascii="Times" w:hAnsi="Times"/>
          <w:lang w:val="it-IT"/>
        </w:rPr>
        <w:t>oder</w:t>
      </w:r>
      <w:proofErr w:type="spellEnd"/>
      <w:r w:rsidRPr="005F7C86">
        <w:rPr>
          <w:rFonts w:ascii="Times" w:hAnsi="Times"/>
          <w:lang w:val="it-IT"/>
        </w:rPr>
        <w:t xml:space="preserve"> </w:t>
      </w:r>
      <w:proofErr w:type="spellStart"/>
      <w:r w:rsidRPr="005F7C86">
        <w:rPr>
          <w:rFonts w:ascii="Times" w:hAnsi="Times"/>
          <w:lang w:val="it-IT"/>
        </w:rPr>
        <w:t>Einstellungen</w:t>
      </w:r>
      <w:proofErr w:type="spellEnd"/>
      <w:r w:rsidRPr="005F7C86">
        <w:rPr>
          <w:rFonts w:ascii="Times" w:hAnsi="Times"/>
          <w:lang w:val="it-IT"/>
        </w:rPr>
        <w:t xml:space="preserve"> </w:t>
      </w:r>
      <w:proofErr w:type="spellStart"/>
      <w:r w:rsidRPr="005F7C86">
        <w:rPr>
          <w:rFonts w:ascii="Times" w:hAnsi="Times"/>
          <w:lang w:val="it-IT"/>
        </w:rPr>
        <w:t>für</w:t>
      </w:r>
      <w:proofErr w:type="spellEnd"/>
      <w:r w:rsidRPr="005F7C86">
        <w:rPr>
          <w:rFonts w:ascii="Times" w:hAnsi="Times"/>
          <w:lang w:val="it-IT"/>
        </w:rPr>
        <w:t xml:space="preserve"> </w:t>
      </w:r>
      <w:proofErr w:type="spellStart"/>
      <w:r w:rsidRPr="005F7C86">
        <w:rPr>
          <w:rFonts w:ascii="Times" w:hAnsi="Times"/>
          <w:lang w:val="it-IT"/>
        </w:rPr>
        <w:t>Homekit</w:t>
      </w:r>
      <w:proofErr w:type="spellEnd"/>
      <w:r w:rsidRPr="005F7C86">
        <w:rPr>
          <w:rFonts w:ascii="Times" w:hAnsi="Times"/>
          <w:lang w:val="it-IT"/>
        </w:rPr>
        <w:t xml:space="preserve"> </w:t>
      </w:r>
      <w:proofErr w:type="spellStart"/>
      <w:r w:rsidRPr="005F7C86">
        <w:rPr>
          <w:rFonts w:ascii="Times" w:hAnsi="Times"/>
          <w:lang w:val="it-IT"/>
        </w:rPr>
        <w:t>handelt</w:t>
      </w:r>
      <w:proofErr w:type="spellEnd"/>
      <w:r w:rsidRPr="005F7C86">
        <w:rPr>
          <w:rFonts w:ascii="Times" w:hAnsi="Times"/>
          <w:lang w:val="it-IT"/>
        </w:rPr>
        <w:t>.</w:t>
      </w:r>
    </w:p>
    <w:p w14:paraId="6865D71F" w14:textId="77777777" w:rsidR="005F7C86" w:rsidRDefault="005F7C86" w:rsidP="005F7C86">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5F7C86">
        <w:rPr>
          <w:rFonts w:ascii="Times" w:hAnsi="Times"/>
          <w:b/>
          <w:bCs/>
          <w:lang w:val="it-IT"/>
        </w:rPr>
        <w:t>iTunes</w:t>
      </w:r>
      <w:proofErr w:type="spellEnd"/>
      <w:r w:rsidRPr="005F7C86">
        <w:rPr>
          <w:rFonts w:ascii="Times" w:hAnsi="Times"/>
          <w:b/>
          <w:bCs/>
          <w:lang w:val="it-IT"/>
        </w:rPr>
        <w:t xml:space="preserve">, </w:t>
      </w:r>
      <w:proofErr w:type="spellStart"/>
      <w:r w:rsidRPr="005F7C86">
        <w:rPr>
          <w:rFonts w:ascii="Times" w:hAnsi="Times"/>
          <w:b/>
          <w:bCs/>
          <w:lang w:val="it-IT"/>
        </w:rPr>
        <w:t>App</w:t>
      </w:r>
      <w:proofErr w:type="spellEnd"/>
      <w:r w:rsidRPr="005F7C86">
        <w:rPr>
          <w:rFonts w:ascii="Times" w:hAnsi="Times"/>
          <w:b/>
          <w:bCs/>
          <w:lang w:val="it-IT"/>
        </w:rPr>
        <w:t xml:space="preserve"> </w:t>
      </w:r>
      <w:proofErr w:type="spellStart"/>
      <w:r w:rsidRPr="005F7C86">
        <w:rPr>
          <w:rFonts w:ascii="Times" w:hAnsi="Times"/>
          <w:b/>
          <w:bCs/>
          <w:lang w:val="it-IT"/>
        </w:rPr>
        <w:t>Store</w:t>
      </w:r>
      <w:proofErr w:type="spellEnd"/>
      <w:r w:rsidRPr="005F7C86">
        <w:rPr>
          <w:rFonts w:ascii="Times" w:hAnsi="Times"/>
          <w:b/>
          <w:bCs/>
          <w:lang w:val="it-IT"/>
        </w:rPr>
        <w:t xml:space="preserve">, </w:t>
      </w:r>
      <w:proofErr w:type="spellStart"/>
      <w:r w:rsidRPr="005F7C86">
        <w:rPr>
          <w:rFonts w:ascii="Times" w:hAnsi="Times"/>
          <w:b/>
          <w:bCs/>
          <w:lang w:val="it-IT"/>
        </w:rPr>
        <w:t>Musik</w:t>
      </w:r>
      <w:proofErr w:type="spellEnd"/>
      <w:r w:rsidRPr="005F7C86">
        <w:rPr>
          <w:rFonts w:ascii="Times" w:hAnsi="Times"/>
          <w:b/>
          <w:bCs/>
          <w:lang w:val="it-IT"/>
        </w:rPr>
        <w:t xml:space="preserve"> etc.:</w:t>
      </w:r>
      <w:r w:rsidRPr="005F7C86">
        <w:rPr>
          <w:rFonts w:ascii="Times" w:hAnsi="Times"/>
          <w:lang w:val="it-IT"/>
        </w:rPr>
        <w:t xml:space="preserve"> </w:t>
      </w:r>
      <w:proofErr w:type="spellStart"/>
      <w:r w:rsidRPr="005F7C86">
        <w:rPr>
          <w:rFonts w:ascii="Times" w:hAnsi="Times"/>
          <w:lang w:val="it-IT"/>
        </w:rPr>
        <w:t>Verwalten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Ihre</w:t>
      </w:r>
      <w:proofErr w:type="spellEnd"/>
      <w:r w:rsidRPr="005F7C86">
        <w:rPr>
          <w:rFonts w:ascii="Times" w:hAnsi="Times"/>
          <w:lang w:val="it-IT"/>
        </w:rPr>
        <w:t xml:space="preserve"> </w:t>
      </w:r>
      <w:proofErr w:type="spellStart"/>
      <w:r w:rsidRPr="005F7C86">
        <w:rPr>
          <w:rFonts w:ascii="Times" w:hAnsi="Times"/>
          <w:lang w:val="it-IT"/>
        </w:rPr>
        <w:t>Einkäufe</w:t>
      </w:r>
      <w:proofErr w:type="spellEnd"/>
      <w:r w:rsidRPr="005F7C86">
        <w:rPr>
          <w:rFonts w:ascii="Times" w:hAnsi="Times"/>
          <w:lang w:val="it-IT"/>
        </w:rPr>
        <w:t xml:space="preserve"> und Account-</w:t>
      </w:r>
      <w:proofErr w:type="spellStart"/>
      <w:r w:rsidRPr="005F7C86">
        <w:rPr>
          <w:rFonts w:ascii="Times" w:hAnsi="Times"/>
          <w:lang w:val="it-IT"/>
        </w:rPr>
        <w:t>Daten</w:t>
      </w:r>
      <w:proofErr w:type="spellEnd"/>
      <w:r w:rsidRPr="005F7C86">
        <w:rPr>
          <w:rFonts w:ascii="Times" w:hAnsi="Times"/>
          <w:lang w:val="it-IT"/>
        </w:rPr>
        <w:t xml:space="preserve"> </w:t>
      </w:r>
      <w:proofErr w:type="spellStart"/>
      <w:r w:rsidRPr="005F7C86">
        <w:rPr>
          <w:rFonts w:ascii="Times" w:hAnsi="Times"/>
          <w:lang w:val="it-IT"/>
        </w:rPr>
        <w:t>am</w:t>
      </w:r>
      <w:proofErr w:type="spellEnd"/>
      <w:r w:rsidRPr="005F7C86">
        <w:rPr>
          <w:rFonts w:ascii="Times" w:hAnsi="Times"/>
          <w:lang w:val="it-IT"/>
        </w:rPr>
        <w:t xml:space="preserve"> Mac </w:t>
      </w:r>
      <w:proofErr w:type="spellStart"/>
      <w:r w:rsidRPr="005F7C86">
        <w:rPr>
          <w:rFonts w:ascii="Times" w:hAnsi="Times"/>
          <w:lang w:val="it-IT"/>
        </w:rPr>
        <w:t>oder</w:t>
      </w:r>
      <w:proofErr w:type="spellEnd"/>
      <w:r w:rsidRPr="005F7C86">
        <w:rPr>
          <w:rFonts w:ascii="Times" w:hAnsi="Times"/>
          <w:lang w:val="it-IT"/>
        </w:rPr>
        <w:t xml:space="preserve"> PC. </w:t>
      </w:r>
      <w:proofErr w:type="spellStart"/>
      <w:r w:rsidRPr="005F7C86">
        <w:rPr>
          <w:rFonts w:ascii="Times" w:hAnsi="Times"/>
          <w:lang w:val="it-IT"/>
        </w:rPr>
        <w:t>Nutzen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Gutscheine</w:t>
      </w:r>
      <w:proofErr w:type="spellEnd"/>
      <w:r w:rsidRPr="005F7C86">
        <w:rPr>
          <w:rFonts w:ascii="Times" w:hAnsi="Times"/>
          <w:lang w:val="it-IT"/>
        </w:rPr>
        <w:t xml:space="preserve">, </w:t>
      </w:r>
      <w:proofErr w:type="spellStart"/>
      <w:r w:rsidRPr="005F7C86">
        <w:rPr>
          <w:rFonts w:ascii="Times" w:hAnsi="Times"/>
          <w:lang w:val="it-IT"/>
        </w:rPr>
        <w:t>um</w:t>
      </w:r>
      <w:proofErr w:type="spellEnd"/>
      <w:r w:rsidRPr="005F7C86">
        <w:rPr>
          <w:rFonts w:ascii="Times" w:hAnsi="Times"/>
          <w:lang w:val="it-IT"/>
        </w:rPr>
        <w:t xml:space="preserve"> </w:t>
      </w:r>
      <w:proofErr w:type="spellStart"/>
      <w:r w:rsidRPr="005F7C86">
        <w:rPr>
          <w:rFonts w:ascii="Times" w:hAnsi="Times"/>
          <w:lang w:val="it-IT"/>
        </w:rPr>
        <w:t>Guthaben</w:t>
      </w:r>
      <w:proofErr w:type="spellEnd"/>
      <w:r w:rsidRPr="005F7C86">
        <w:rPr>
          <w:rFonts w:ascii="Times" w:hAnsi="Times"/>
          <w:lang w:val="it-IT"/>
        </w:rPr>
        <w:t xml:space="preserve"> </w:t>
      </w:r>
      <w:proofErr w:type="spellStart"/>
      <w:r w:rsidRPr="005F7C86">
        <w:rPr>
          <w:rFonts w:ascii="Times" w:hAnsi="Times"/>
          <w:lang w:val="it-IT"/>
        </w:rPr>
        <w:t>aufzuladen</w:t>
      </w:r>
      <w:proofErr w:type="spellEnd"/>
      <w:r w:rsidRPr="005F7C86">
        <w:rPr>
          <w:rFonts w:ascii="Times" w:hAnsi="Times"/>
          <w:lang w:val="it-IT"/>
        </w:rPr>
        <w:t xml:space="preserve">, </w:t>
      </w:r>
      <w:proofErr w:type="spellStart"/>
      <w:r w:rsidRPr="005F7C86">
        <w:rPr>
          <w:rFonts w:ascii="Times" w:hAnsi="Times"/>
          <w:lang w:val="it-IT"/>
        </w:rPr>
        <w:t>oder</w:t>
      </w:r>
      <w:proofErr w:type="spellEnd"/>
      <w:r w:rsidRPr="005F7C86">
        <w:rPr>
          <w:rFonts w:ascii="Times" w:hAnsi="Times"/>
          <w:lang w:val="it-IT"/>
        </w:rPr>
        <w:t xml:space="preserve"> </w:t>
      </w:r>
      <w:proofErr w:type="spellStart"/>
      <w:r w:rsidRPr="005F7C86">
        <w:rPr>
          <w:rFonts w:ascii="Times" w:hAnsi="Times"/>
          <w:lang w:val="it-IT"/>
        </w:rPr>
        <w:t>verwenden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einfach</w:t>
      </w:r>
      <w:proofErr w:type="spellEnd"/>
      <w:r w:rsidRPr="005F7C86">
        <w:rPr>
          <w:rFonts w:ascii="Times" w:hAnsi="Times"/>
          <w:lang w:val="it-IT"/>
        </w:rPr>
        <w:t xml:space="preserve"> Apple </w:t>
      </w:r>
      <w:proofErr w:type="spellStart"/>
      <w:r w:rsidRPr="005F7C86">
        <w:rPr>
          <w:rFonts w:ascii="Times" w:hAnsi="Times"/>
          <w:lang w:val="it-IT"/>
        </w:rPr>
        <w:t>Pay</w:t>
      </w:r>
      <w:proofErr w:type="spellEnd"/>
      <w:r w:rsidRPr="005F7C86">
        <w:rPr>
          <w:rFonts w:ascii="Times" w:hAnsi="Times"/>
          <w:lang w:val="it-IT"/>
        </w:rPr>
        <w:t>.</w:t>
      </w:r>
    </w:p>
    <w:p w14:paraId="72495400" w14:textId="72CAC7F4" w:rsidR="00262B90" w:rsidRPr="005F7C86" w:rsidRDefault="005F7C86" w:rsidP="005F7C86">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5F7C86">
        <w:rPr>
          <w:rFonts w:ascii="Times" w:hAnsi="Times"/>
          <w:b/>
          <w:bCs/>
          <w:lang w:val="it-IT"/>
        </w:rPr>
        <w:t>Familienfreigabe</w:t>
      </w:r>
      <w:proofErr w:type="spellEnd"/>
      <w:r w:rsidRPr="005F7C86">
        <w:rPr>
          <w:rFonts w:ascii="Times" w:hAnsi="Times"/>
          <w:b/>
          <w:bCs/>
          <w:lang w:val="it-IT"/>
        </w:rPr>
        <w:t xml:space="preserve">, </w:t>
      </w:r>
      <w:proofErr w:type="spellStart"/>
      <w:r w:rsidRPr="005F7C86">
        <w:rPr>
          <w:rFonts w:ascii="Times" w:hAnsi="Times"/>
          <w:b/>
          <w:bCs/>
          <w:lang w:val="it-IT"/>
        </w:rPr>
        <w:t>Wo</w:t>
      </w:r>
      <w:proofErr w:type="spellEnd"/>
      <w:r w:rsidRPr="005F7C86">
        <w:rPr>
          <w:rFonts w:ascii="Times" w:hAnsi="Times"/>
          <w:b/>
          <w:bCs/>
          <w:lang w:val="it-IT"/>
        </w:rPr>
        <w:t xml:space="preserve"> </w:t>
      </w:r>
      <w:proofErr w:type="spellStart"/>
      <w:proofErr w:type="gramStart"/>
      <w:r w:rsidRPr="005F7C86">
        <w:rPr>
          <w:rFonts w:ascii="Times" w:hAnsi="Times"/>
          <w:b/>
          <w:bCs/>
          <w:lang w:val="it-IT"/>
        </w:rPr>
        <w:t>ist</w:t>
      </w:r>
      <w:proofErr w:type="spellEnd"/>
      <w:r w:rsidRPr="005F7C86">
        <w:rPr>
          <w:rFonts w:ascii="Times" w:hAnsi="Times"/>
          <w:b/>
          <w:bCs/>
          <w:lang w:val="it-IT"/>
        </w:rPr>
        <w:t>?,</w:t>
      </w:r>
      <w:proofErr w:type="gramEnd"/>
      <w:r w:rsidRPr="005F7C86">
        <w:rPr>
          <w:rFonts w:ascii="Times" w:hAnsi="Times"/>
          <w:b/>
          <w:bCs/>
          <w:lang w:val="it-IT"/>
        </w:rPr>
        <w:t xml:space="preserve"> 2FA</w:t>
      </w:r>
      <w:r w:rsidRPr="005F7C86">
        <w:rPr>
          <w:rFonts w:ascii="Times" w:hAnsi="Times"/>
          <w:lang w:val="it-IT"/>
        </w:rPr>
        <w:t xml:space="preserve">: </w:t>
      </w:r>
      <w:proofErr w:type="spellStart"/>
      <w:r w:rsidRPr="005F7C86">
        <w:rPr>
          <w:rFonts w:ascii="Times" w:hAnsi="Times"/>
          <w:lang w:val="it-IT"/>
        </w:rPr>
        <w:t>Teilen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Ihre</w:t>
      </w:r>
      <w:proofErr w:type="spellEnd"/>
      <w:r w:rsidRPr="005F7C86">
        <w:rPr>
          <w:rFonts w:ascii="Times" w:hAnsi="Times"/>
          <w:lang w:val="it-IT"/>
        </w:rPr>
        <w:t xml:space="preserve"> </w:t>
      </w:r>
      <w:proofErr w:type="spellStart"/>
      <w:r w:rsidRPr="005F7C86">
        <w:rPr>
          <w:rFonts w:ascii="Times" w:hAnsi="Times"/>
          <w:lang w:val="it-IT"/>
        </w:rPr>
        <w:t>Einkäufe</w:t>
      </w:r>
      <w:proofErr w:type="spellEnd"/>
      <w:r w:rsidRPr="005F7C86">
        <w:rPr>
          <w:rFonts w:ascii="Times" w:hAnsi="Times"/>
          <w:lang w:val="it-IT"/>
        </w:rPr>
        <w:t xml:space="preserve"> </w:t>
      </w:r>
      <w:proofErr w:type="spellStart"/>
      <w:r w:rsidRPr="005F7C86">
        <w:rPr>
          <w:rFonts w:ascii="Times" w:hAnsi="Times"/>
          <w:lang w:val="it-IT"/>
        </w:rPr>
        <w:t>mit</w:t>
      </w:r>
      <w:proofErr w:type="spellEnd"/>
      <w:r w:rsidRPr="005F7C86">
        <w:rPr>
          <w:rFonts w:ascii="Times" w:hAnsi="Times"/>
          <w:lang w:val="it-IT"/>
        </w:rPr>
        <w:t xml:space="preserve"> </w:t>
      </w:r>
      <w:proofErr w:type="spellStart"/>
      <w:r w:rsidRPr="005F7C86">
        <w:rPr>
          <w:rFonts w:ascii="Times" w:hAnsi="Times"/>
          <w:lang w:val="it-IT"/>
        </w:rPr>
        <w:t>der</w:t>
      </w:r>
      <w:proofErr w:type="spellEnd"/>
      <w:r w:rsidRPr="005F7C86">
        <w:rPr>
          <w:rFonts w:ascii="Times" w:hAnsi="Times"/>
          <w:lang w:val="it-IT"/>
        </w:rPr>
        <w:t xml:space="preserve"> </w:t>
      </w:r>
      <w:proofErr w:type="spellStart"/>
      <w:r w:rsidRPr="005F7C86">
        <w:rPr>
          <w:rFonts w:ascii="Times" w:hAnsi="Times"/>
          <w:lang w:val="it-IT"/>
        </w:rPr>
        <w:t>Familie</w:t>
      </w:r>
      <w:proofErr w:type="spellEnd"/>
      <w:r w:rsidRPr="005F7C86">
        <w:rPr>
          <w:rFonts w:ascii="Times" w:hAnsi="Times"/>
          <w:lang w:val="it-IT"/>
        </w:rPr>
        <w:t xml:space="preserve">. </w:t>
      </w:r>
      <w:proofErr w:type="spellStart"/>
      <w:r w:rsidRPr="005F7C86">
        <w:rPr>
          <w:rFonts w:ascii="Times" w:hAnsi="Times"/>
          <w:lang w:val="it-IT"/>
        </w:rPr>
        <w:t>Über</w:t>
      </w:r>
      <w:proofErr w:type="spellEnd"/>
      <w:r w:rsidRPr="005F7C86">
        <w:rPr>
          <w:rFonts w:ascii="Times" w:hAnsi="Times"/>
          <w:lang w:val="it-IT"/>
        </w:rPr>
        <w:t xml:space="preserve"> die „</w:t>
      </w:r>
      <w:proofErr w:type="spellStart"/>
      <w:r w:rsidRPr="005F7C86">
        <w:rPr>
          <w:rFonts w:ascii="Times" w:hAnsi="Times"/>
          <w:lang w:val="it-IT"/>
        </w:rPr>
        <w:t>Wo-</w:t>
      </w:r>
      <w:proofErr w:type="gramStart"/>
      <w:r w:rsidRPr="005F7C86">
        <w:rPr>
          <w:rFonts w:ascii="Times" w:hAnsi="Times"/>
          <w:lang w:val="it-IT"/>
        </w:rPr>
        <w:t>ist</w:t>
      </w:r>
      <w:proofErr w:type="spellEnd"/>
      <w:r w:rsidRPr="005F7C86">
        <w:rPr>
          <w:rFonts w:ascii="Times" w:hAnsi="Times"/>
          <w:lang w:val="it-IT"/>
        </w:rPr>
        <w:t>?“</w:t>
      </w:r>
      <w:proofErr w:type="gramEnd"/>
      <w:r w:rsidRPr="005F7C86">
        <w:rPr>
          <w:rFonts w:ascii="Times" w:hAnsi="Times"/>
          <w:lang w:val="it-IT"/>
        </w:rPr>
        <w:t>-</w:t>
      </w:r>
      <w:proofErr w:type="spellStart"/>
      <w:r w:rsidRPr="005F7C86">
        <w:rPr>
          <w:rFonts w:ascii="Times" w:hAnsi="Times"/>
          <w:lang w:val="it-IT"/>
        </w:rPr>
        <w:t>App</w:t>
      </w:r>
      <w:proofErr w:type="spellEnd"/>
      <w:r w:rsidRPr="005F7C86">
        <w:rPr>
          <w:rFonts w:ascii="Times" w:hAnsi="Times"/>
          <w:lang w:val="it-IT"/>
        </w:rPr>
        <w:t xml:space="preserve"> </w:t>
      </w:r>
      <w:proofErr w:type="spellStart"/>
      <w:r w:rsidRPr="005F7C86">
        <w:rPr>
          <w:rFonts w:ascii="Times" w:hAnsi="Times"/>
          <w:lang w:val="it-IT"/>
        </w:rPr>
        <w:t>können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w:t>
      </w:r>
      <w:proofErr w:type="spellStart"/>
      <w:r w:rsidRPr="005F7C86">
        <w:rPr>
          <w:rFonts w:ascii="Times" w:hAnsi="Times"/>
          <w:lang w:val="it-IT"/>
        </w:rPr>
        <w:t>Ihren</w:t>
      </w:r>
      <w:proofErr w:type="spellEnd"/>
      <w:r w:rsidRPr="005F7C86">
        <w:rPr>
          <w:rFonts w:ascii="Times" w:hAnsi="Times"/>
          <w:lang w:val="it-IT"/>
        </w:rPr>
        <w:t xml:space="preserve"> </w:t>
      </w:r>
      <w:proofErr w:type="spellStart"/>
      <w:r w:rsidRPr="005F7C86">
        <w:rPr>
          <w:rFonts w:ascii="Times" w:hAnsi="Times"/>
          <w:lang w:val="it-IT"/>
        </w:rPr>
        <w:t>Standort</w:t>
      </w:r>
      <w:proofErr w:type="spellEnd"/>
      <w:r w:rsidRPr="005F7C86">
        <w:rPr>
          <w:rFonts w:ascii="Times" w:hAnsi="Times"/>
          <w:lang w:val="it-IT"/>
        </w:rPr>
        <w:t xml:space="preserve"> </w:t>
      </w:r>
      <w:proofErr w:type="spellStart"/>
      <w:r w:rsidRPr="005F7C86">
        <w:rPr>
          <w:rFonts w:ascii="Times" w:hAnsi="Times"/>
          <w:lang w:val="it-IT"/>
        </w:rPr>
        <w:t>freigeben</w:t>
      </w:r>
      <w:proofErr w:type="spellEnd"/>
      <w:r w:rsidRPr="005F7C86">
        <w:rPr>
          <w:rFonts w:ascii="Times" w:hAnsi="Times"/>
          <w:lang w:val="it-IT"/>
        </w:rPr>
        <w:t xml:space="preserve">. </w:t>
      </w:r>
      <w:proofErr w:type="spellStart"/>
      <w:r w:rsidRPr="005F7C86">
        <w:rPr>
          <w:rFonts w:ascii="Times" w:hAnsi="Times"/>
          <w:lang w:val="it-IT"/>
        </w:rPr>
        <w:t>Damit</w:t>
      </w:r>
      <w:proofErr w:type="spellEnd"/>
      <w:r w:rsidRPr="005F7C86">
        <w:rPr>
          <w:rFonts w:ascii="Times" w:hAnsi="Times"/>
          <w:lang w:val="it-IT"/>
        </w:rPr>
        <w:t xml:space="preserve"> die </w:t>
      </w:r>
      <w:proofErr w:type="spellStart"/>
      <w:r w:rsidRPr="005F7C86">
        <w:rPr>
          <w:rFonts w:ascii="Times" w:hAnsi="Times"/>
          <w:lang w:val="it-IT"/>
        </w:rPr>
        <w:t>Daten</w:t>
      </w:r>
      <w:proofErr w:type="spellEnd"/>
      <w:r w:rsidRPr="005F7C86">
        <w:rPr>
          <w:rFonts w:ascii="Times" w:hAnsi="Times"/>
          <w:lang w:val="it-IT"/>
        </w:rPr>
        <w:t xml:space="preserve"> </w:t>
      </w:r>
      <w:proofErr w:type="spellStart"/>
      <w:r w:rsidRPr="005F7C86">
        <w:rPr>
          <w:rFonts w:ascii="Times" w:hAnsi="Times"/>
          <w:lang w:val="it-IT"/>
        </w:rPr>
        <w:t>auch</w:t>
      </w:r>
      <w:proofErr w:type="spellEnd"/>
      <w:r w:rsidRPr="005F7C86">
        <w:rPr>
          <w:rFonts w:ascii="Times" w:hAnsi="Times"/>
          <w:lang w:val="it-IT"/>
        </w:rPr>
        <w:t xml:space="preserve"> bei </w:t>
      </w:r>
      <w:proofErr w:type="spellStart"/>
      <w:r w:rsidRPr="005F7C86">
        <w:rPr>
          <w:rFonts w:ascii="Times" w:hAnsi="Times"/>
          <w:lang w:val="it-IT"/>
        </w:rPr>
        <w:t>Ihnen</w:t>
      </w:r>
      <w:proofErr w:type="spellEnd"/>
      <w:r w:rsidRPr="005F7C86">
        <w:rPr>
          <w:rFonts w:ascii="Times" w:hAnsi="Times"/>
          <w:lang w:val="it-IT"/>
        </w:rPr>
        <w:t xml:space="preserve"> </w:t>
      </w:r>
      <w:proofErr w:type="spellStart"/>
      <w:r w:rsidRPr="005F7C86">
        <w:rPr>
          <w:rFonts w:ascii="Times" w:hAnsi="Times"/>
          <w:lang w:val="it-IT"/>
        </w:rPr>
        <w:t>bleiben</w:t>
      </w:r>
      <w:proofErr w:type="spellEnd"/>
      <w:r w:rsidRPr="005F7C86">
        <w:rPr>
          <w:rFonts w:ascii="Times" w:hAnsi="Times"/>
          <w:lang w:val="it-IT"/>
        </w:rPr>
        <w:t xml:space="preserve">, </w:t>
      </w:r>
      <w:proofErr w:type="spellStart"/>
      <w:r w:rsidRPr="005F7C86">
        <w:rPr>
          <w:rFonts w:ascii="Times" w:hAnsi="Times"/>
          <w:lang w:val="it-IT"/>
        </w:rPr>
        <w:t>sollten</w:t>
      </w:r>
      <w:proofErr w:type="spellEnd"/>
      <w:r w:rsidRPr="005F7C86">
        <w:rPr>
          <w:rFonts w:ascii="Times" w:hAnsi="Times"/>
          <w:lang w:val="it-IT"/>
        </w:rPr>
        <w:t xml:space="preserve"> </w:t>
      </w:r>
      <w:proofErr w:type="spellStart"/>
      <w:r w:rsidRPr="005F7C86">
        <w:rPr>
          <w:rFonts w:ascii="Times" w:hAnsi="Times"/>
          <w:lang w:val="it-IT"/>
        </w:rPr>
        <w:t>Sie</w:t>
      </w:r>
      <w:proofErr w:type="spellEnd"/>
      <w:r w:rsidRPr="005F7C86">
        <w:rPr>
          <w:rFonts w:ascii="Times" w:hAnsi="Times"/>
          <w:lang w:val="it-IT"/>
        </w:rPr>
        <w:t xml:space="preserve"> die </w:t>
      </w:r>
      <w:proofErr w:type="spellStart"/>
      <w:r w:rsidRPr="005F7C86">
        <w:rPr>
          <w:rFonts w:ascii="Times" w:hAnsi="Times"/>
          <w:lang w:val="it-IT"/>
        </w:rPr>
        <w:t>Zwei-Faktor-Authentifizierung</w:t>
      </w:r>
      <w:proofErr w:type="spellEnd"/>
      <w:r w:rsidRPr="005F7C86">
        <w:rPr>
          <w:rFonts w:ascii="Times" w:hAnsi="Times"/>
          <w:lang w:val="it-IT"/>
        </w:rPr>
        <w:t xml:space="preserve"> </w:t>
      </w:r>
      <w:proofErr w:type="spellStart"/>
      <w:r w:rsidRPr="005F7C86">
        <w:rPr>
          <w:rFonts w:ascii="Times" w:hAnsi="Times"/>
          <w:lang w:val="it-IT"/>
        </w:rPr>
        <w:t>einsetzen</w:t>
      </w:r>
      <w:proofErr w:type="spellEnd"/>
      <w:r w:rsidRPr="005F7C86">
        <w:rPr>
          <w:rFonts w:ascii="Times" w:hAnsi="Times"/>
          <w:lang w:val="it-IT"/>
        </w:rPr>
        <w:t>.</w:t>
      </w:r>
    </w:p>
    <w:p w14:paraId="02287200" w14:textId="50933064" w:rsidR="00262B90" w:rsidRDefault="00CC72F8" w:rsidP="005F7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r>
        <w:rPr>
          <w:rFonts w:ascii="Times" w:eastAsia="Times" w:hAnsi="Times" w:cs="Times"/>
        </w:rPr>
        <w:br/>
      </w:r>
      <w:r>
        <w:rPr>
          <w:rFonts w:ascii="Times" w:eastAsia="Times" w:hAnsi="Times" w:cs="Times"/>
        </w:rPr>
        <w:br/>
      </w:r>
    </w:p>
    <w:p w14:paraId="64AA0FFD" w14:textId="28B5970C" w:rsidR="00262B90" w:rsidRDefault="00154315" w:rsidP="005F7C86">
      <w:pPr>
        <w:pStyle w:val="Grundtext"/>
        <w:spacing w:before="240" w:after="0"/>
      </w:pPr>
      <w:r>
        <w:lastRenderedPageBreak/>
        <w:t xml:space="preserve">Autor: </w:t>
      </w:r>
      <w:r>
        <w:tab/>
      </w:r>
      <w:r w:rsidR="005F7C86">
        <w:t>Anton</w:t>
      </w:r>
      <w:r>
        <w:t xml:space="preserve"> Ochsenkühn</w:t>
      </w:r>
    </w:p>
    <w:p w14:paraId="6B343A45" w14:textId="5C5BB1CB" w:rsidR="00262B90" w:rsidRDefault="00154315" w:rsidP="005F7C86">
      <w:pPr>
        <w:pStyle w:val="Grundtext"/>
        <w:spacing w:after="0"/>
      </w:pPr>
      <w:r>
        <w:t xml:space="preserve">ISBN-Nummer: </w:t>
      </w:r>
      <w:r>
        <w:tab/>
      </w:r>
      <w:r w:rsidR="005F7C86" w:rsidRPr="005F7C86">
        <w:t>978-3-95431-085-2</w:t>
      </w:r>
    </w:p>
    <w:p w14:paraId="4DAC6659" w14:textId="4507F803" w:rsidR="00262B90" w:rsidRDefault="00154315" w:rsidP="005F7C86">
      <w:pPr>
        <w:pStyle w:val="Grundtext"/>
        <w:spacing w:after="0"/>
      </w:pPr>
      <w:r>
        <w:t xml:space="preserve">Preis: </w:t>
      </w:r>
      <w:r>
        <w:tab/>
      </w:r>
      <w:r w:rsidR="00CC72F8">
        <w:t>19</w:t>
      </w:r>
      <w:r>
        <w:t>,</w:t>
      </w:r>
      <w:r w:rsidR="00CC72F8">
        <w:t>95</w:t>
      </w:r>
      <w:r>
        <w:t xml:space="preserve"> Euro</w:t>
      </w:r>
    </w:p>
    <w:p w14:paraId="69DF32C8" w14:textId="4F543BFC" w:rsidR="00262B90" w:rsidRDefault="00154315" w:rsidP="005F7C86">
      <w:pPr>
        <w:pStyle w:val="Grundtext"/>
        <w:spacing w:after="0"/>
      </w:pPr>
      <w:r>
        <w:t xml:space="preserve">Format: </w:t>
      </w:r>
      <w:r>
        <w:tab/>
      </w:r>
      <w:r w:rsidR="00CC72F8" w:rsidRPr="00CC72F8">
        <w:t>160</w:t>
      </w:r>
      <w:r w:rsidR="00CC72F8">
        <w:t xml:space="preserve"> </w:t>
      </w:r>
      <w:r>
        <w:t xml:space="preserve">x </w:t>
      </w:r>
      <w:r w:rsidR="00CC72F8" w:rsidRPr="00CC72F8">
        <w:t>235</w:t>
      </w:r>
      <w:r w:rsidR="00CC72F8">
        <w:t xml:space="preserve"> </w:t>
      </w:r>
      <w:r>
        <w:t>mm</w:t>
      </w:r>
    </w:p>
    <w:p w14:paraId="32AC0351" w14:textId="1BD87E5D" w:rsidR="00262B90" w:rsidRDefault="00154315" w:rsidP="005F7C86">
      <w:pPr>
        <w:pStyle w:val="Grundtext"/>
        <w:spacing w:after="0"/>
      </w:pPr>
      <w:r>
        <w:t xml:space="preserve">Seitenanzahl: </w:t>
      </w:r>
      <w:r>
        <w:tab/>
      </w:r>
      <w:r w:rsidR="00CC72F8" w:rsidRPr="00CC72F8">
        <w:t>200</w:t>
      </w:r>
      <w:r w:rsidR="00CC72F8">
        <w:t xml:space="preserve"> </w:t>
      </w:r>
      <w:r>
        <w:t>Seiten</w:t>
      </w:r>
    </w:p>
    <w:sectPr w:rsidR="00262B90">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B8A71" w14:textId="77777777" w:rsidR="00154315" w:rsidRDefault="00154315">
      <w:pPr>
        <w:spacing w:after="0"/>
      </w:pPr>
      <w:r>
        <w:separator/>
      </w:r>
    </w:p>
  </w:endnote>
  <w:endnote w:type="continuationSeparator" w:id="0">
    <w:p w14:paraId="747476CB" w14:textId="77777777" w:rsidR="00154315" w:rsidRDefault="00154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proofErr w:type="spellStart"/>
    <w:r>
      <w:rPr>
        <w:rFonts w:ascii="Times New Roman" w:hAnsi="Times New Roman"/>
      </w:rPr>
      <w:t>amac</w:t>
    </w:r>
    <w:proofErr w:type="spellEnd"/>
    <w:r>
      <w:rPr>
        <w:rFonts w:ascii="Times New Roman" w:hAnsi="Times New Roman"/>
      </w:rPr>
      <w:t xml:space="preserve">-buch Verlag </w:t>
    </w:r>
    <w:proofErr w:type="spellStart"/>
    <w:r>
      <w:rPr>
        <w:rFonts w:ascii="Times New Roman" w:hAnsi="Times New Roman"/>
      </w:rPr>
      <w:t>oHG</w:t>
    </w:r>
    <w:proofErr w:type="spellEnd"/>
    <w:r>
      <w:rPr>
        <w:rFonts w:ascii="Times New Roman" w:hAnsi="Times New Roman"/>
      </w:rPr>
      <w:t xml:space="preserve">, Erlenweg 6, D-86573 </w:t>
    </w:r>
    <w:proofErr w:type="spellStart"/>
    <w:r>
      <w:rPr>
        <w:rFonts w:ascii="Times New Roman" w:hAnsi="Times New Roman"/>
      </w:rPr>
      <w:t>Obergriesbach</w:t>
    </w:r>
    <w:proofErr w:type="spellEnd"/>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proofErr w:type="gramStart"/>
    <w:r>
      <w:rPr>
        <w:rFonts w:ascii="Times New Roman" w:hAnsi="Times New Roman"/>
      </w:rPr>
      <w:t>Mobil</w:t>
    </w:r>
    <w:proofErr w:type="gramEnd"/>
    <w:r>
      <w:rPr>
        <w:rFonts w:ascii="Times New Roman" w:hAnsi="Times New Roman"/>
      </w:rPr>
      <w:t xml:space="preserve">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BD63" w14:textId="77777777" w:rsidR="00154315" w:rsidRDefault="00154315">
      <w:pPr>
        <w:spacing w:after="0"/>
      </w:pPr>
      <w:r>
        <w:separator/>
      </w:r>
    </w:p>
  </w:footnote>
  <w:footnote w:type="continuationSeparator" w:id="0">
    <w:p w14:paraId="5F82D0EA" w14:textId="77777777" w:rsidR="00154315" w:rsidRDefault="001543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proofErr w:type="spellStart"/>
    <w:r>
      <w:rPr>
        <w:rFonts w:ascii="Arial" w:hAnsi="Arial"/>
        <w:b/>
        <w:bCs/>
        <w:sz w:val="36"/>
        <w:szCs w:val="36"/>
      </w:rPr>
      <w:t>amac</w:t>
    </w:r>
    <w:proofErr w:type="spellEnd"/>
    <w:r>
      <w:rPr>
        <w:rFonts w:ascii="Arial" w:hAnsi="Arial"/>
        <w:b/>
        <w:bCs/>
        <w:sz w:val="36"/>
        <w:szCs w:val="36"/>
      </w:rPr>
      <w:t>-buch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5F7C86"/>
    <w:rsid w:val="00CC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2</cp:revision>
  <dcterms:created xsi:type="dcterms:W3CDTF">2021-02-10T12:25:00Z</dcterms:created>
  <dcterms:modified xsi:type="dcterms:W3CDTF">2021-02-10T12:51:00Z</dcterms:modified>
</cp:coreProperties>
</file>